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898" w:rsidRPr="00470986" w:rsidRDefault="0057101B" w:rsidP="00F83AB1">
      <w:pPr>
        <w:pStyle w:val="a3"/>
        <w:tabs>
          <w:tab w:val="left" w:pos="15451"/>
        </w:tabs>
        <w:spacing w:before="65"/>
        <w:ind w:right="771"/>
        <w:jc w:val="right"/>
      </w:pPr>
      <w:bookmarkStart w:id="0" w:name="_GoBack"/>
      <w:bookmarkEnd w:id="0"/>
      <w:r w:rsidRPr="00470986">
        <w:t>Приложение 1</w:t>
      </w:r>
    </w:p>
    <w:p w:rsidR="00190898" w:rsidRPr="00470986" w:rsidRDefault="00EC5743" w:rsidP="00EC5743">
      <w:pPr>
        <w:pStyle w:val="a3"/>
        <w:ind w:firstLine="709"/>
        <w:rPr>
          <w:u w:val="single"/>
        </w:rPr>
      </w:pPr>
      <w:r w:rsidRPr="00470986">
        <w:t xml:space="preserve">Муниципальный район: </w:t>
      </w:r>
      <w:r w:rsidRPr="00470986">
        <w:rPr>
          <w:u w:val="single"/>
        </w:rPr>
        <w:tab/>
      </w:r>
      <w:r w:rsidRPr="00470986">
        <w:rPr>
          <w:u w:val="single"/>
        </w:rPr>
        <w:tab/>
      </w:r>
      <w:r w:rsidRPr="00470986">
        <w:rPr>
          <w:u w:val="single"/>
        </w:rPr>
        <w:tab/>
      </w:r>
      <w:r w:rsidRPr="00470986">
        <w:rPr>
          <w:u w:val="single"/>
        </w:rPr>
        <w:tab/>
      </w:r>
      <w:r w:rsidRPr="00470986">
        <w:rPr>
          <w:u w:val="single"/>
        </w:rPr>
        <w:tab/>
      </w:r>
      <w:r w:rsidRPr="00470986">
        <w:rPr>
          <w:u w:val="single"/>
        </w:rPr>
        <w:tab/>
      </w:r>
    </w:p>
    <w:p w:rsidR="00470986" w:rsidRPr="00470986" w:rsidRDefault="0057101B" w:rsidP="00470986">
      <w:pPr>
        <w:pStyle w:val="a3"/>
        <w:ind w:firstLine="709"/>
      </w:pPr>
      <w:r w:rsidRPr="00470986">
        <w:t>Сведения о численности и составе кадрового резерва руководителей в сфере образования</w:t>
      </w:r>
    </w:p>
    <w:tbl>
      <w:tblPr>
        <w:tblStyle w:val="TableNormal"/>
        <w:tblW w:w="48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"/>
        <w:gridCol w:w="4606"/>
        <w:gridCol w:w="2136"/>
        <w:gridCol w:w="2461"/>
        <w:gridCol w:w="2831"/>
        <w:gridCol w:w="2973"/>
      </w:tblGrid>
      <w:tr w:rsidR="00F83AB1" w:rsidRPr="00470986" w:rsidTr="00883C45">
        <w:trPr>
          <w:trHeight w:val="230"/>
        </w:trPr>
        <w:tc>
          <w:tcPr>
            <w:tcW w:w="139" w:type="pct"/>
            <w:vMerge w:val="restart"/>
            <w:vAlign w:val="center"/>
          </w:tcPr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№</w:t>
            </w:r>
          </w:p>
        </w:tc>
        <w:tc>
          <w:tcPr>
            <w:tcW w:w="1492" w:type="pct"/>
            <w:vMerge w:val="restart"/>
            <w:vAlign w:val="center"/>
          </w:tcPr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Наименование номенклатуры, в</w:t>
            </w:r>
            <w:r w:rsidR="00470986" w:rsidRPr="00470986">
              <w:rPr>
                <w:b/>
                <w:sz w:val="20"/>
              </w:rPr>
              <w:t xml:space="preserve"> </w:t>
            </w:r>
            <w:r w:rsidRPr="00470986">
              <w:rPr>
                <w:b/>
                <w:sz w:val="20"/>
              </w:rPr>
              <w:t xml:space="preserve"> соответствии с которой формируется кадровый резерв</w:t>
            </w:r>
          </w:p>
        </w:tc>
        <w:tc>
          <w:tcPr>
            <w:tcW w:w="0" w:type="auto"/>
            <w:vMerge w:val="restart"/>
            <w:vAlign w:val="center"/>
          </w:tcPr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Численность кадрового резерва</w:t>
            </w:r>
          </w:p>
          <w:p w:rsidR="00470986" w:rsidRDefault="00F83AB1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 xml:space="preserve">(по состоянию на </w:t>
            </w:r>
          </w:p>
          <w:p w:rsidR="00F83AB1" w:rsidRPr="00470986" w:rsidRDefault="00F83AB1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1 июля 2023 года)</w:t>
            </w:r>
          </w:p>
        </w:tc>
        <w:tc>
          <w:tcPr>
            <w:tcW w:w="797" w:type="pct"/>
            <w:vMerge w:val="restart"/>
            <w:vAlign w:val="center"/>
          </w:tcPr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Общее количество</w:t>
            </w:r>
          </w:p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кандидатов на включение в кадровый резерв</w:t>
            </w:r>
          </w:p>
          <w:p w:rsidR="00F83AB1" w:rsidRPr="00470986" w:rsidRDefault="00F83AB1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(за 2022</w:t>
            </w:r>
            <w:r w:rsidR="00470986">
              <w:rPr>
                <w:i/>
                <w:sz w:val="20"/>
              </w:rPr>
              <w:t xml:space="preserve"> </w:t>
            </w:r>
            <w:r w:rsidRPr="00470986">
              <w:rPr>
                <w:i/>
                <w:sz w:val="20"/>
              </w:rPr>
              <w:t>календарный год)</w:t>
            </w:r>
          </w:p>
        </w:tc>
        <w:tc>
          <w:tcPr>
            <w:tcW w:w="917" w:type="pct"/>
            <w:vMerge w:val="restart"/>
            <w:vAlign w:val="center"/>
          </w:tcPr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Установленная периодичность формирования (обновления) кадрового резерва</w:t>
            </w:r>
          </w:p>
          <w:p w:rsidR="00F83AB1" w:rsidRPr="00470986" w:rsidRDefault="00F83AB1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(ежегодно, один раз в два года и т.д.)</w:t>
            </w:r>
          </w:p>
        </w:tc>
        <w:tc>
          <w:tcPr>
            <w:tcW w:w="963" w:type="pct"/>
            <w:vMerge w:val="restart"/>
            <w:vAlign w:val="center"/>
          </w:tcPr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Установленный срок нахождения</w:t>
            </w:r>
          </w:p>
          <w:p w:rsidR="00F83AB1" w:rsidRPr="00470986" w:rsidRDefault="00F83AB1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участников в кадровом резерве</w:t>
            </w:r>
          </w:p>
          <w:p w:rsidR="00F83AB1" w:rsidRPr="00470986" w:rsidRDefault="00F83AB1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(ед., лет)</w:t>
            </w:r>
          </w:p>
        </w:tc>
      </w:tr>
      <w:tr w:rsidR="00F83AB1" w:rsidRPr="00470986" w:rsidTr="00883C45">
        <w:trPr>
          <w:trHeight w:val="23"/>
        </w:trPr>
        <w:tc>
          <w:tcPr>
            <w:tcW w:w="139" w:type="pct"/>
            <w:vMerge/>
            <w:tcBorders>
              <w:top w:val="nil"/>
            </w:tcBorders>
            <w:vAlign w:val="center"/>
          </w:tcPr>
          <w:p w:rsidR="00F83AB1" w:rsidRPr="00470986" w:rsidRDefault="00F83AB1" w:rsidP="00F83AB1">
            <w:pPr>
              <w:rPr>
                <w:sz w:val="2"/>
                <w:szCs w:val="2"/>
              </w:rPr>
            </w:pPr>
          </w:p>
        </w:tc>
        <w:tc>
          <w:tcPr>
            <w:tcW w:w="1492" w:type="pct"/>
            <w:vMerge/>
            <w:tcBorders>
              <w:top w:val="nil"/>
            </w:tcBorders>
            <w:vAlign w:val="center"/>
          </w:tcPr>
          <w:p w:rsidR="00F83AB1" w:rsidRPr="00470986" w:rsidRDefault="00F83AB1" w:rsidP="00F83AB1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:rsidR="00F83AB1" w:rsidRPr="00470986" w:rsidRDefault="00F83AB1" w:rsidP="00F83AB1">
            <w:pPr>
              <w:rPr>
                <w:sz w:val="2"/>
                <w:szCs w:val="2"/>
              </w:rPr>
            </w:pPr>
          </w:p>
        </w:tc>
        <w:tc>
          <w:tcPr>
            <w:tcW w:w="797" w:type="pct"/>
            <w:vMerge/>
            <w:tcBorders>
              <w:top w:val="nil"/>
            </w:tcBorders>
            <w:vAlign w:val="center"/>
          </w:tcPr>
          <w:p w:rsidR="00F83AB1" w:rsidRPr="00470986" w:rsidRDefault="00F83AB1" w:rsidP="00F83AB1">
            <w:pPr>
              <w:rPr>
                <w:sz w:val="2"/>
                <w:szCs w:val="2"/>
              </w:rPr>
            </w:pPr>
          </w:p>
        </w:tc>
        <w:tc>
          <w:tcPr>
            <w:tcW w:w="917" w:type="pct"/>
            <w:vMerge/>
            <w:tcBorders>
              <w:top w:val="nil"/>
            </w:tcBorders>
            <w:vAlign w:val="center"/>
          </w:tcPr>
          <w:p w:rsidR="00F83AB1" w:rsidRPr="00470986" w:rsidRDefault="00F83AB1" w:rsidP="00F83AB1">
            <w:pPr>
              <w:rPr>
                <w:sz w:val="2"/>
                <w:szCs w:val="2"/>
              </w:rPr>
            </w:pPr>
          </w:p>
        </w:tc>
        <w:tc>
          <w:tcPr>
            <w:tcW w:w="963" w:type="pct"/>
            <w:vMerge/>
            <w:tcBorders>
              <w:top w:val="nil"/>
            </w:tcBorders>
            <w:vAlign w:val="center"/>
          </w:tcPr>
          <w:p w:rsidR="00F83AB1" w:rsidRPr="00470986" w:rsidRDefault="00F83AB1" w:rsidP="00F83AB1">
            <w:pPr>
              <w:rPr>
                <w:sz w:val="2"/>
                <w:szCs w:val="2"/>
              </w:rPr>
            </w:pPr>
          </w:p>
        </w:tc>
      </w:tr>
      <w:tr w:rsidR="00F83AB1" w:rsidRPr="00470986" w:rsidTr="00883C45">
        <w:tc>
          <w:tcPr>
            <w:tcW w:w="139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1</w:t>
            </w:r>
          </w:p>
        </w:tc>
        <w:tc>
          <w:tcPr>
            <w:tcW w:w="1492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3</w:t>
            </w:r>
          </w:p>
        </w:tc>
        <w:tc>
          <w:tcPr>
            <w:tcW w:w="797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4</w:t>
            </w:r>
          </w:p>
        </w:tc>
        <w:tc>
          <w:tcPr>
            <w:tcW w:w="917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5</w:t>
            </w:r>
          </w:p>
        </w:tc>
        <w:tc>
          <w:tcPr>
            <w:tcW w:w="963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6</w:t>
            </w:r>
          </w:p>
        </w:tc>
      </w:tr>
      <w:tr w:rsidR="00F83AB1" w:rsidRPr="00470986" w:rsidTr="00883C45">
        <w:trPr>
          <w:trHeight w:val="723"/>
        </w:trPr>
        <w:tc>
          <w:tcPr>
            <w:tcW w:w="139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20"/>
              </w:rPr>
            </w:pPr>
            <w:r w:rsidRPr="00470986">
              <w:rPr>
                <w:sz w:val="20"/>
              </w:rPr>
              <w:t>1.</w:t>
            </w:r>
          </w:p>
        </w:tc>
        <w:tc>
          <w:tcPr>
            <w:tcW w:w="1492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  <w:r w:rsidRPr="00470986">
              <w:rPr>
                <w:sz w:val="20"/>
              </w:rPr>
              <w:t>Номенклатура руководителя органа местного</w:t>
            </w:r>
          </w:p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  <w:r w:rsidRPr="00470986">
              <w:rPr>
                <w:sz w:val="20"/>
              </w:rPr>
              <w:t>самоуправления в сфере образования</w:t>
            </w:r>
          </w:p>
        </w:tc>
        <w:tc>
          <w:tcPr>
            <w:tcW w:w="0" w:type="auto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  <w:tc>
          <w:tcPr>
            <w:tcW w:w="797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  <w:tc>
          <w:tcPr>
            <w:tcW w:w="917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  <w:tc>
          <w:tcPr>
            <w:tcW w:w="963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</w:tr>
      <w:tr w:rsidR="00F83AB1" w:rsidRPr="00470986" w:rsidTr="00883C45">
        <w:trPr>
          <w:trHeight w:val="705"/>
        </w:trPr>
        <w:tc>
          <w:tcPr>
            <w:tcW w:w="139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20"/>
              </w:rPr>
            </w:pPr>
            <w:r w:rsidRPr="00470986">
              <w:rPr>
                <w:sz w:val="20"/>
              </w:rPr>
              <w:t>2.</w:t>
            </w:r>
          </w:p>
        </w:tc>
        <w:tc>
          <w:tcPr>
            <w:tcW w:w="1492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  <w:r w:rsidRPr="00470986">
              <w:rPr>
                <w:sz w:val="20"/>
              </w:rPr>
              <w:t>Номенклатура руководителя</w:t>
            </w:r>
          </w:p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  <w:r w:rsidRPr="00470986">
              <w:rPr>
                <w:sz w:val="20"/>
              </w:rPr>
              <w:t>образовательной организации</w:t>
            </w:r>
          </w:p>
        </w:tc>
        <w:tc>
          <w:tcPr>
            <w:tcW w:w="0" w:type="auto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  <w:tc>
          <w:tcPr>
            <w:tcW w:w="797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  <w:tc>
          <w:tcPr>
            <w:tcW w:w="917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  <w:tc>
          <w:tcPr>
            <w:tcW w:w="963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</w:p>
        </w:tc>
      </w:tr>
      <w:tr w:rsidR="00F83AB1" w:rsidRPr="00470986" w:rsidTr="00883C45">
        <w:trPr>
          <w:trHeight w:val="545"/>
        </w:trPr>
        <w:tc>
          <w:tcPr>
            <w:tcW w:w="139" w:type="pct"/>
            <w:vAlign w:val="center"/>
          </w:tcPr>
          <w:p w:rsidR="00F83AB1" w:rsidRPr="00470986" w:rsidRDefault="00F83AB1" w:rsidP="00F83AB1">
            <w:pPr>
              <w:pStyle w:val="TableParagraph"/>
              <w:jc w:val="center"/>
              <w:rPr>
                <w:sz w:val="20"/>
              </w:rPr>
            </w:pPr>
            <w:r w:rsidRPr="00470986">
              <w:rPr>
                <w:sz w:val="20"/>
              </w:rPr>
              <w:t>3.</w:t>
            </w:r>
          </w:p>
        </w:tc>
        <w:tc>
          <w:tcPr>
            <w:tcW w:w="1492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20"/>
              </w:rPr>
            </w:pPr>
            <w:r w:rsidRPr="00470986">
              <w:rPr>
                <w:sz w:val="20"/>
              </w:rPr>
              <w:t>Иное</w:t>
            </w:r>
          </w:p>
        </w:tc>
        <w:tc>
          <w:tcPr>
            <w:tcW w:w="0" w:type="auto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16"/>
              </w:rPr>
            </w:pPr>
          </w:p>
        </w:tc>
        <w:tc>
          <w:tcPr>
            <w:tcW w:w="797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16"/>
              </w:rPr>
            </w:pPr>
          </w:p>
        </w:tc>
        <w:tc>
          <w:tcPr>
            <w:tcW w:w="917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16"/>
              </w:rPr>
            </w:pPr>
          </w:p>
        </w:tc>
        <w:tc>
          <w:tcPr>
            <w:tcW w:w="963" w:type="pct"/>
            <w:vAlign w:val="center"/>
          </w:tcPr>
          <w:p w:rsidR="00F83AB1" w:rsidRPr="00470986" w:rsidRDefault="00F83AB1" w:rsidP="00F83AB1">
            <w:pPr>
              <w:pStyle w:val="TableParagraph"/>
              <w:rPr>
                <w:sz w:val="16"/>
              </w:rPr>
            </w:pPr>
          </w:p>
        </w:tc>
      </w:tr>
    </w:tbl>
    <w:p w:rsidR="00470986" w:rsidRDefault="00470986">
      <w:pPr>
        <w:rPr>
          <w:sz w:val="16"/>
        </w:rPr>
      </w:pPr>
    </w:p>
    <w:p w:rsidR="00470986" w:rsidRPr="00470986" w:rsidRDefault="00470986" w:rsidP="00470986">
      <w:pPr>
        <w:rPr>
          <w:sz w:val="16"/>
        </w:rPr>
      </w:pPr>
    </w:p>
    <w:p w:rsidR="00470986" w:rsidRPr="00470986" w:rsidRDefault="00470986" w:rsidP="00470986">
      <w:pPr>
        <w:rPr>
          <w:sz w:val="16"/>
        </w:rPr>
      </w:pPr>
    </w:p>
    <w:p w:rsidR="00190898" w:rsidRPr="00470986" w:rsidRDefault="0057101B" w:rsidP="00470986">
      <w:pPr>
        <w:pStyle w:val="a3"/>
        <w:ind w:firstLine="709"/>
      </w:pPr>
      <w:r w:rsidRPr="00470986">
        <w:t>Сведения о количественной потребности в кадровом резерве руководителей в сфере образования</w:t>
      </w:r>
    </w:p>
    <w:tbl>
      <w:tblPr>
        <w:tblStyle w:val="TableNormal"/>
        <w:tblW w:w="48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9"/>
        <w:gridCol w:w="3686"/>
        <w:gridCol w:w="3112"/>
        <w:gridCol w:w="1559"/>
        <w:gridCol w:w="1982"/>
        <w:gridCol w:w="2127"/>
        <w:gridCol w:w="2402"/>
      </w:tblGrid>
      <w:tr w:rsidR="00470986" w:rsidRPr="00470986" w:rsidTr="00470986">
        <w:trPr>
          <w:trHeight w:val="1941"/>
        </w:trPr>
        <w:tc>
          <w:tcPr>
            <w:tcW w:w="184" w:type="pct"/>
            <w:vAlign w:val="center"/>
          </w:tcPr>
          <w:p w:rsidR="00470986" w:rsidRPr="00470986" w:rsidRDefault="00470986" w:rsidP="0047098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№</w:t>
            </w:r>
          </w:p>
        </w:tc>
        <w:tc>
          <w:tcPr>
            <w:tcW w:w="1194" w:type="pct"/>
            <w:vAlign w:val="center"/>
          </w:tcPr>
          <w:p w:rsidR="00470986" w:rsidRPr="00470986" w:rsidRDefault="00470986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Наименование номенклатуры, в соответствии с</w:t>
            </w:r>
            <w:r>
              <w:rPr>
                <w:b/>
                <w:sz w:val="20"/>
              </w:rPr>
              <w:t xml:space="preserve"> </w:t>
            </w:r>
            <w:r w:rsidRPr="00470986">
              <w:rPr>
                <w:b/>
                <w:sz w:val="20"/>
              </w:rPr>
              <w:t>которой формируется кадровый резерв</w:t>
            </w:r>
          </w:p>
        </w:tc>
        <w:tc>
          <w:tcPr>
            <w:tcW w:w="1008" w:type="pct"/>
            <w:vAlign w:val="center"/>
          </w:tcPr>
          <w:p w:rsidR="00470986" w:rsidRPr="00470986" w:rsidRDefault="00470986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Наименование управленческих должностей, которые входят в номенклатуру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sz w:val="20"/>
              </w:rPr>
              <w:t>(</w:t>
            </w:r>
            <w:r w:rsidRPr="00470986">
              <w:rPr>
                <w:i/>
                <w:sz w:val="20"/>
              </w:rPr>
              <w:t>из числа</w:t>
            </w:r>
            <w:r>
              <w:rPr>
                <w:i/>
                <w:sz w:val="20"/>
              </w:rPr>
              <w:t xml:space="preserve"> </w:t>
            </w:r>
            <w:r w:rsidRPr="00470986">
              <w:rPr>
                <w:i/>
                <w:sz w:val="20"/>
              </w:rPr>
              <w:t>должностей в</w:t>
            </w:r>
            <w:r>
              <w:rPr>
                <w:i/>
                <w:sz w:val="20"/>
              </w:rPr>
              <w:t xml:space="preserve"> </w:t>
            </w:r>
            <w:r w:rsidRPr="00470986">
              <w:rPr>
                <w:i/>
                <w:sz w:val="20"/>
              </w:rPr>
              <w:t>региональном органе государственной власти; в органе местного</w:t>
            </w:r>
            <w:r>
              <w:rPr>
                <w:i/>
                <w:sz w:val="20"/>
              </w:rPr>
              <w:t xml:space="preserve"> </w:t>
            </w:r>
            <w:r w:rsidRPr="00470986">
              <w:rPr>
                <w:i/>
                <w:sz w:val="20"/>
              </w:rPr>
              <w:t>самоуправления; в</w:t>
            </w:r>
            <w:r>
              <w:rPr>
                <w:i/>
                <w:sz w:val="20"/>
              </w:rPr>
              <w:t xml:space="preserve"> </w:t>
            </w:r>
            <w:r w:rsidRPr="00470986">
              <w:rPr>
                <w:i/>
                <w:sz w:val="20"/>
              </w:rPr>
              <w:t>образовательной организации)</w:t>
            </w:r>
          </w:p>
        </w:tc>
        <w:tc>
          <w:tcPr>
            <w:tcW w:w="505" w:type="pct"/>
            <w:vAlign w:val="center"/>
          </w:tcPr>
          <w:p w:rsidR="00470986" w:rsidRPr="00470986" w:rsidRDefault="00470986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Общее количество управленческих должностей</w:t>
            </w:r>
            <w:r>
              <w:rPr>
                <w:b/>
                <w:sz w:val="20"/>
              </w:rPr>
              <w:t xml:space="preserve"> </w:t>
            </w:r>
            <w:r w:rsidRPr="00470986">
              <w:rPr>
                <w:b/>
                <w:sz w:val="20"/>
              </w:rPr>
              <w:t>для замещения,</w:t>
            </w:r>
            <w:r>
              <w:rPr>
                <w:b/>
                <w:sz w:val="20"/>
              </w:rPr>
              <w:t xml:space="preserve"> </w:t>
            </w:r>
            <w:r w:rsidRPr="00470986">
              <w:rPr>
                <w:b/>
                <w:sz w:val="20"/>
              </w:rPr>
              <w:t>ед.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(по состоянию на 1 июля</w:t>
            </w:r>
            <w:r>
              <w:rPr>
                <w:i/>
                <w:sz w:val="20"/>
              </w:rPr>
              <w:t xml:space="preserve"> </w:t>
            </w:r>
            <w:r w:rsidRPr="00470986">
              <w:rPr>
                <w:i/>
                <w:sz w:val="20"/>
              </w:rPr>
              <w:t>2023 года)</w:t>
            </w:r>
          </w:p>
        </w:tc>
        <w:tc>
          <w:tcPr>
            <w:tcW w:w="642" w:type="pct"/>
            <w:vAlign w:val="center"/>
          </w:tcPr>
          <w:p w:rsidR="00470986" w:rsidRPr="00470986" w:rsidRDefault="00470986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Объем текущей кадровой потребности по управленческой должности,</w:t>
            </w:r>
            <w:r>
              <w:rPr>
                <w:b/>
                <w:sz w:val="20"/>
              </w:rPr>
              <w:t xml:space="preserve"> </w:t>
            </w:r>
            <w:r w:rsidRPr="00470986">
              <w:rPr>
                <w:b/>
                <w:sz w:val="20"/>
              </w:rPr>
              <w:t>ед.</w:t>
            </w:r>
          </w:p>
          <w:p w:rsid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 xml:space="preserve">(по состоянию на 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1 июля 2023 года)</w:t>
            </w:r>
          </w:p>
        </w:tc>
        <w:tc>
          <w:tcPr>
            <w:tcW w:w="689" w:type="pct"/>
            <w:vAlign w:val="center"/>
          </w:tcPr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b/>
                <w:sz w:val="20"/>
              </w:rPr>
              <w:t>Прогнозируемы й объем</w:t>
            </w:r>
            <w:r>
              <w:rPr>
                <w:b/>
                <w:sz w:val="20"/>
              </w:rPr>
              <w:t xml:space="preserve"> </w:t>
            </w:r>
            <w:r w:rsidRPr="00470986">
              <w:rPr>
                <w:b/>
                <w:sz w:val="20"/>
              </w:rPr>
              <w:t xml:space="preserve">кадровой потребности по управленческой должности, ед. </w:t>
            </w:r>
            <w:r w:rsidRPr="00470986">
              <w:rPr>
                <w:i/>
                <w:sz w:val="20"/>
              </w:rPr>
              <w:t>(по состоянию на 1 сентября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2024 года)</w:t>
            </w:r>
          </w:p>
        </w:tc>
        <w:tc>
          <w:tcPr>
            <w:tcW w:w="778" w:type="pct"/>
            <w:vAlign w:val="center"/>
          </w:tcPr>
          <w:p w:rsidR="00470986" w:rsidRPr="00470986" w:rsidRDefault="00470986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Наличие (отсутствие)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b/>
                <w:sz w:val="20"/>
              </w:rPr>
            </w:pPr>
            <w:r w:rsidRPr="00470986">
              <w:rPr>
                <w:b/>
                <w:sz w:val="20"/>
              </w:rPr>
              <w:t>установленной численности лиц, планируемых для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b/>
                <w:sz w:val="20"/>
              </w:rPr>
              <w:t xml:space="preserve">включения в кадровый резерв </w:t>
            </w:r>
            <w:r w:rsidRPr="00470986">
              <w:rPr>
                <w:i/>
                <w:sz w:val="20"/>
              </w:rPr>
              <w:t>(да / нет, если да –</w:t>
            </w:r>
          </w:p>
          <w:p w:rsidR="00470986" w:rsidRPr="00470986" w:rsidRDefault="00470986" w:rsidP="00470986">
            <w:pPr>
              <w:pStyle w:val="TableParagraph"/>
              <w:jc w:val="center"/>
              <w:rPr>
                <w:i/>
                <w:sz w:val="20"/>
              </w:rPr>
            </w:pPr>
            <w:r w:rsidRPr="00470986">
              <w:rPr>
                <w:i/>
                <w:sz w:val="20"/>
              </w:rPr>
              <w:t>указать количество)</w:t>
            </w:r>
          </w:p>
        </w:tc>
      </w:tr>
      <w:tr w:rsidR="00470986" w:rsidRPr="00470986" w:rsidTr="00470986">
        <w:trPr>
          <w:trHeight w:val="184"/>
        </w:trPr>
        <w:tc>
          <w:tcPr>
            <w:tcW w:w="184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1</w:t>
            </w:r>
          </w:p>
        </w:tc>
        <w:tc>
          <w:tcPr>
            <w:tcW w:w="1194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2</w:t>
            </w:r>
          </w:p>
        </w:tc>
        <w:tc>
          <w:tcPr>
            <w:tcW w:w="1008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3</w:t>
            </w:r>
          </w:p>
        </w:tc>
        <w:tc>
          <w:tcPr>
            <w:tcW w:w="505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4</w:t>
            </w:r>
          </w:p>
        </w:tc>
        <w:tc>
          <w:tcPr>
            <w:tcW w:w="642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5</w:t>
            </w:r>
          </w:p>
        </w:tc>
        <w:tc>
          <w:tcPr>
            <w:tcW w:w="689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6</w:t>
            </w:r>
          </w:p>
        </w:tc>
        <w:tc>
          <w:tcPr>
            <w:tcW w:w="778" w:type="pct"/>
            <w:vAlign w:val="center"/>
          </w:tcPr>
          <w:p w:rsidR="00470986" w:rsidRPr="00470986" w:rsidRDefault="00470986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 w:rsidRPr="00470986">
              <w:rPr>
                <w:sz w:val="16"/>
              </w:rPr>
              <w:t>7</w:t>
            </w:r>
          </w:p>
        </w:tc>
      </w:tr>
      <w:tr w:rsidR="00470986" w:rsidRPr="00470986" w:rsidTr="00470986">
        <w:trPr>
          <w:trHeight w:val="795"/>
        </w:trPr>
        <w:tc>
          <w:tcPr>
            <w:tcW w:w="184" w:type="pct"/>
            <w:vAlign w:val="center"/>
          </w:tcPr>
          <w:p w:rsidR="00470986" w:rsidRPr="00470986" w:rsidRDefault="00470986">
            <w:pPr>
              <w:pStyle w:val="TableParagraph"/>
              <w:ind w:left="58" w:right="1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470986">
              <w:rPr>
                <w:sz w:val="20"/>
              </w:rPr>
              <w:t>.</w:t>
            </w:r>
          </w:p>
        </w:tc>
        <w:tc>
          <w:tcPr>
            <w:tcW w:w="1194" w:type="pct"/>
            <w:vAlign w:val="center"/>
          </w:tcPr>
          <w:p w:rsidR="00470986" w:rsidRPr="00470986" w:rsidRDefault="00470986" w:rsidP="00470986">
            <w:pPr>
              <w:pStyle w:val="TableParagraph"/>
              <w:ind w:left="110" w:right="389"/>
              <w:jc w:val="both"/>
              <w:rPr>
                <w:sz w:val="20"/>
              </w:rPr>
            </w:pPr>
            <w:r w:rsidRPr="00470986">
              <w:rPr>
                <w:sz w:val="20"/>
              </w:rPr>
              <w:t>Номенклатура руководителя органа местного</w:t>
            </w:r>
            <w:r>
              <w:rPr>
                <w:sz w:val="20"/>
              </w:rPr>
              <w:t xml:space="preserve"> </w:t>
            </w:r>
            <w:r w:rsidRPr="00470986">
              <w:rPr>
                <w:sz w:val="20"/>
              </w:rPr>
              <w:t>самоуправления в сфере образования</w:t>
            </w:r>
          </w:p>
        </w:tc>
        <w:tc>
          <w:tcPr>
            <w:tcW w:w="1008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505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642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689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778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</w:tr>
      <w:tr w:rsidR="00470986" w:rsidRPr="00470986" w:rsidTr="00470986">
        <w:trPr>
          <w:trHeight w:val="836"/>
        </w:trPr>
        <w:tc>
          <w:tcPr>
            <w:tcW w:w="184" w:type="pct"/>
            <w:vAlign w:val="center"/>
          </w:tcPr>
          <w:p w:rsidR="00470986" w:rsidRPr="00470986" w:rsidRDefault="00470986">
            <w:pPr>
              <w:pStyle w:val="TableParagraph"/>
              <w:ind w:left="58" w:right="1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470986">
              <w:rPr>
                <w:sz w:val="20"/>
              </w:rPr>
              <w:t>.</w:t>
            </w:r>
          </w:p>
        </w:tc>
        <w:tc>
          <w:tcPr>
            <w:tcW w:w="1194" w:type="pct"/>
            <w:vAlign w:val="center"/>
          </w:tcPr>
          <w:p w:rsidR="00470986" w:rsidRPr="00470986" w:rsidRDefault="00470986" w:rsidP="00470986">
            <w:pPr>
              <w:pStyle w:val="TableParagraph"/>
              <w:ind w:left="110" w:right="947"/>
              <w:jc w:val="both"/>
              <w:rPr>
                <w:sz w:val="20"/>
              </w:rPr>
            </w:pPr>
            <w:r w:rsidRPr="00470986">
              <w:rPr>
                <w:sz w:val="20"/>
              </w:rPr>
              <w:t>Номенклатура</w:t>
            </w:r>
            <w:r>
              <w:rPr>
                <w:sz w:val="20"/>
              </w:rPr>
              <w:t xml:space="preserve"> </w:t>
            </w:r>
            <w:r w:rsidRPr="00470986">
              <w:rPr>
                <w:sz w:val="20"/>
              </w:rPr>
              <w:t>руководителя</w:t>
            </w:r>
            <w:r>
              <w:rPr>
                <w:sz w:val="20"/>
              </w:rPr>
              <w:t xml:space="preserve"> </w:t>
            </w:r>
            <w:r w:rsidRPr="00470986">
              <w:rPr>
                <w:sz w:val="20"/>
              </w:rPr>
              <w:t>образовательной</w:t>
            </w:r>
            <w:r>
              <w:rPr>
                <w:sz w:val="20"/>
              </w:rPr>
              <w:t xml:space="preserve"> </w:t>
            </w:r>
            <w:r w:rsidRPr="00470986">
              <w:rPr>
                <w:sz w:val="20"/>
              </w:rPr>
              <w:t>организации</w:t>
            </w:r>
          </w:p>
        </w:tc>
        <w:tc>
          <w:tcPr>
            <w:tcW w:w="1008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505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642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689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  <w:tc>
          <w:tcPr>
            <w:tcW w:w="778" w:type="pct"/>
            <w:vAlign w:val="center"/>
          </w:tcPr>
          <w:p w:rsidR="00470986" w:rsidRPr="00470986" w:rsidRDefault="00470986">
            <w:pPr>
              <w:pStyle w:val="TableParagraph"/>
              <w:rPr>
                <w:sz w:val="20"/>
              </w:rPr>
            </w:pPr>
          </w:p>
        </w:tc>
      </w:tr>
      <w:tr w:rsidR="00470986" w:rsidRPr="00470986" w:rsidTr="00470986">
        <w:trPr>
          <w:trHeight w:val="231"/>
        </w:trPr>
        <w:tc>
          <w:tcPr>
            <w:tcW w:w="184" w:type="pct"/>
            <w:vAlign w:val="center"/>
          </w:tcPr>
          <w:p w:rsidR="00470986" w:rsidRPr="00470986" w:rsidRDefault="00470986">
            <w:pPr>
              <w:pStyle w:val="TableParagraph"/>
              <w:spacing w:line="211" w:lineRule="exact"/>
              <w:ind w:left="58" w:right="1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470986">
              <w:rPr>
                <w:sz w:val="20"/>
              </w:rPr>
              <w:t>.</w:t>
            </w:r>
          </w:p>
        </w:tc>
        <w:tc>
          <w:tcPr>
            <w:tcW w:w="1194" w:type="pct"/>
            <w:vAlign w:val="center"/>
          </w:tcPr>
          <w:p w:rsidR="00470986" w:rsidRPr="00470986" w:rsidRDefault="00470986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 w:rsidRPr="00470986">
              <w:rPr>
                <w:sz w:val="20"/>
              </w:rPr>
              <w:t>Иное</w:t>
            </w:r>
          </w:p>
        </w:tc>
        <w:tc>
          <w:tcPr>
            <w:tcW w:w="1008" w:type="pct"/>
            <w:vAlign w:val="center"/>
          </w:tcPr>
          <w:p w:rsidR="00470986" w:rsidRPr="00470986" w:rsidRDefault="00470986">
            <w:pPr>
              <w:pStyle w:val="TableParagraph"/>
              <w:rPr>
                <w:sz w:val="16"/>
              </w:rPr>
            </w:pPr>
          </w:p>
        </w:tc>
        <w:tc>
          <w:tcPr>
            <w:tcW w:w="505" w:type="pct"/>
            <w:vAlign w:val="center"/>
          </w:tcPr>
          <w:p w:rsidR="00470986" w:rsidRPr="00470986" w:rsidRDefault="00470986">
            <w:pPr>
              <w:pStyle w:val="TableParagraph"/>
              <w:rPr>
                <w:sz w:val="16"/>
              </w:rPr>
            </w:pPr>
          </w:p>
        </w:tc>
        <w:tc>
          <w:tcPr>
            <w:tcW w:w="642" w:type="pct"/>
            <w:vAlign w:val="center"/>
          </w:tcPr>
          <w:p w:rsidR="00470986" w:rsidRPr="00470986" w:rsidRDefault="00470986">
            <w:pPr>
              <w:pStyle w:val="TableParagraph"/>
              <w:rPr>
                <w:sz w:val="16"/>
              </w:rPr>
            </w:pPr>
          </w:p>
        </w:tc>
        <w:tc>
          <w:tcPr>
            <w:tcW w:w="689" w:type="pct"/>
            <w:vAlign w:val="center"/>
          </w:tcPr>
          <w:p w:rsidR="00470986" w:rsidRPr="00470986" w:rsidRDefault="00470986">
            <w:pPr>
              <w:pStyle w:val="TableParagraph"/>
              <w:rPr>
                <w:sz w:val="16"/>
              </w:rPr>
            </w:pPr>
          </w:p>
        </w:tc>
        <w:tc>
          <w:tcPr>
            <w:tcW w:w="778" w:type="pct"/>
            <w:vAlign w:val="center"/>
          </w:tcPr>
          <w:p w:rsidR="00470986" w:rsidRPr="00470986" w:rsidRDefault="00470986">
            <w:pPr>
              <w:pStyle w:val="TableParagraph"/>
              <w:rPr>
                <w:sz w:val="16"/>
              </w:rPr>
            </w:pPr>
          </w:p>
        </w:tc>
      </w:tr>
    </w:tbl>
    <w:p w:rsidR="00190898" w:rsidRDefault="00190898">
      <w:pPr>
        <w:rPr>
          <w:sz w:val="16"/>
        </w:rPr>
      </w:pPr>
    </w:p>
    <w:p w:rsidR="00883C45" w:rsidRDefault="00883C45">
      <w:pPr>
        <w:rPr>
          <w:sz w:val="16"/>
        </w:rPr>
      </w:pPr>
    </w:p>
    <w:sectPr w:rsidR="00883C45">
      <w:headerReference w:type="default" r:id="rId8"/>
      <w:pgSz w:w="16840" w:h="11910" w:orient="landscape"/>
      <w:pgMar w:top="1100" w:right="140" w:bottom="280" w:left="6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414" w:rsidRDefault="00483414">
      <w:r>
        <w:separator/>
      </w:r>
    </w:p>
  </w:endnote>
  <w:endnote w:type="continuationSeparator" w:id="0">
    <w:p w:rsidR="00483414" w:rsidRDefault="0048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414" w:rsidRDefault="00483414">
      <w:r>
        <w:separator/>
      </w:r>
    </w:p>
  </w:footnote>
  <w:footnote w:type="continuationSeparator" w:id="0">
    <w:p w:rsidR="00483414" w:rsidRDefault="0048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01B" w:rsidRDefault="00D37ED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438150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01B" w:rsidRDefault="0057101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637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95pt;margin-top:34.5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nB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" filled="f" stroked="f">
              <v:textbox inset="0,0,0,0">
                <w:txbxContent>
                  <w:p w:rsidR="0057101B" w:rsidRDefault="0057101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1637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B5F20"/>
    <w:multiLevelType w:val="hybridMultilevel"/>
    <w:tmpl w:val="1B7A853A"/>
    <w:lvl w:ilvl="0" w:tplc="78E46236">
      <w:start w:val="1"/>
      <w:numFmt w:val="decimal"/>
      <w:lvlText w:val="%1)"/>
      <w:lvlJc w:val="left"/>
      <w:pPr>
        <w:ind w:left="353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48714A">
      <w:numFmt w:val="bullet"/>
      <w:lvlText w:val="•"/>
      <w:lvlJc w:val="left"/>
      <w:pPr>
        <w:ind w:left="1414" w:hanging="439"/>
      </w:pPr>
      <w:rPr>
        <w:rFonts w:hint="default"/>
        <w:lang w:val="ru-RU" w:eastAsia="en-US" w:bidi="ar-SA"/>
      </w:rPr>
    </w:lvl>
    <w:lvl w:ilvl="2" w:tplc="8DA80676">
      <w:numFmt w:val="bullet"/>
      <w:lvlText w:val="•"/>
      <w:lvlJc w:val="left"/>
      <w:pPr>
        <w:ind w:left="2469" w:hanging="439"/>
      </w:pPr>
      <w:rPr>
        <w:rFonts w:hint="default"/>
        <w:lang w:val="ru-RU" w:eastAsia="en-US" w:bidi="ar-SA"/>
      </w:rPr>
    </w:lvl>
    <w:lvl w:ilvl="3" w:tplc="41FCE40A">
      <w:numFmt w:val="bullet"/>
      <w:lvlText w:val="•"/>
      <w:lvlJc w:val="left"/>
      <w:pPr>
        <w:ind w:left="3523" w:hanging="439"/>
      </w:pPr>
      <w:rPr>
        <w:rFonts w:hint="default"/>
        <w:lang w:val="ru-RU" w:eastAsia="en-US" w:bidi="ar-SA"/>
      </w:rPr>
    </w:lvl>
    <w:lvl w:ilvl="4" w:tplc="0CB04260">
      <w:numFmt w:val="bullet"/>
      <w:lvlText w:val="•"/>
      <w:lvlJc w:val="left"/>
      <w:pPr>
        <w:ind w:left="4578" w:hanging="439"/>
      </w:pPr>
      <w:rPr>
        <w:rFonts w:hint="default"/>
        <w:lang w:val="ru-RU" w:eastAsia="en-US" w:bidi="ar-SA"/>
      </w:rPr>
    </w:lvl>
    <w:lvl w:ilvl="5" w:tplc="D9BC9FD2">
      <w:numFmt w:val="bullet"/>
      <w:lvlText w:val="•"/>
      <w:lvlJc w:val="left"/>
      <w:pPr>
        <w:ind w:left="5633" w:hanging="439"/>
      </w:pPr>
      <w:rPr>
        <w:rFonts w:hint="default"/>
        <w:lang w:val="ru-RU" w:eastAsia="en-US" w:bidi="ar-SA"/>
      </w:rPr>
    </w:lvl>
    <w:lvl w:ilvl="6" w:tplc="D50E0D9A">
      <w:numFmt w:val="bullet"/>
      <w:lvlText w:val="•"/>
      <w:lvlJc w:val="left"/>
      <w:pPr>
        <w:ind w:left="6687" w:hanging="439"/>
      </w:pPr>
      <w:rPr>
        <w:rFonts w:hint="default"/>
        <w:lang w:val="ru-RU" w:eastAsia="en-US" w:bidi="ar-SA"/>
      </w:rPr>
    </w:lvl>
    <w:lvl w:ilvl="7" w:tplc="4EEE744C">
      <w:numFmt w:val="bullet"/>
      <w:lvlText w:val="•"/>
      <w:lvlJc w:val="left"/>
      <w:pPr>
        <w:ind w:left="7742" w:hanging="439"/>
      </w:pPr>
      <w:rPr>
        <w:rFonts w:hint="default"/>
        <w:lang w:val="ru-RU" w:eastAsia="en-US" w:bidi="ar-SA"/>
      </w:rPr>
    </w:lvl>
    <w:lvl w:ilvl="8" w:tplc="27B24A44">
      <w:numFmt w:val="bullet"/>
      <w:lvlText w:val="•"/>
      <w:lvlJc w:val="left"/>
      <w:pPr>
        <w:ind w:left="8797" w:hanging="439"/>
      </w:pPr>
      <w:rPr>
        <w:rFonts w:hint="default"/>
        <w:lang w:val="ru-RU" w:eastAsia="en-US" w:bidi="ar-SA"/>
      </w:rPr>
    </w:lvl>
  </w:abstractNum>
  <w:abstractNum w:abstractNumId="1" w15:restartNumberingAfterBreak="0">
    <w:nsid w:val="1DAC7F0E"/>
    <w:multiLevelType w:val="multilevel"/>
    <w:tmpl w:val="CBC27790"/>
    <w:lvl w:ilvl="0">
      <w:start w:val="1"/>
      <w:numFmt w:val="decimal"/>
      <w:lvlText w:val="%1."/>
      <w:lvlJc w:val="left"/>
      <w:pPr>
        <w:ind w:left="73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2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4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9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88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21B0068E"/>
    <w:multiLevelType w:val="hybridMultilevel"/>
    <w:tmpl w:val="4D424522"/>
    <w:lvl w:ilvl="0" w:tplc="9E689628">
      <w:numFmt w:val="bullet"/>
      <w:lvlText w:val="–"/>
      <w:lvlJc w:val="left"/>
      <w:pPr>
        <w:ind w:left="512" w:hanging="14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090A6E2">
      <w:numFmt w:val="bullet"/>
      <w:lvlText w:val="•"/>
      <w:lvlJc w:val="left"/>
      <w:pPr>
        <w:ind w:left="2075" w:hanging="142"/>
      </w:pPr>
      <w:rPr>
        <w:rFonts w:hint="default"/>
        <w:lang w:val="ru-RU" w:eastAsia="en-US" w:bidi="ar-SA"/>
      </w:rPr>
    </w:lvl>
    <w:lvl w:ilvl="2" w:tplc="C720B86E">
      <w:numFmt w:val="bullet"/>
      <w:lvlText w:val="•"/>
      <w:lvlJc w:val="left"/>
      <w:pPr>
        <w:ind w:left="3631" w:hanging="142"/>
      </w:pPr>
      <w:rPr>
        <w:rFonts w:hint="default"/>
        <w:lang w:val="ru-RU" w:eastAsia="en-US" w:bidi="ar-SA"/>
      </w:rPr>
    </w:lvl>
    <w:lvl w:ilvl="3" w:tplc="E2DA71BE">
      <w:numFmt w:val="bullet"/>
      <w:lvlText w:val="•"/>
      <w:lvlJc w:val="left"/>
      <w:pPr>
        <w:ind w:left="5187" w:hanging="142"/>
      </w:pPr>
      <w:rPr>
        <w:rFonts w:hint="default"/>
        <w:lang w:val="ru-RU" w:eastAsia="en-US" w:bidi="ar-SA"/>
      </w:rPr>
    </w:lvl>
    <w:lvl w:ilvl="4" w:tplc="13526D88">
      <w:numFmt w:val="bullet"/>
      <w:lvlText w:val="•"/>
      <w:lvlJc w:val="left"/>
      <w:pPr>
        <w:ind w:left="6743" w:hanging="142"/>
      </w:pPr>
      <w:rPr>
        <w:rFonts w:hint="default"/>
        <w:lang w:val="ru-RU" w:eastAsia="en-US" w:bidi="ar-SA"/>
      </w:rPr>
    </w:lvl>
    <w:lvl w:ilvl="5" w:tplc="9A58CBFA">
      <w:numFmt w:val="bullet"/>
      <w:lvlText w:val="•"/>
      <w:lvlJc w:val="left"/>
      <w:pPr>
        <w:ind w:left="8299" w:hanging="142"/>
      </w:pPr>
      <w:rPr>
        <w:rFonts w:hint="default"/>
        <w:lang w:val="ru-RU" w:eastAsia="en-US" w:bidi="ar-SA"/>
      </w:rPr>
    </w:lvl>
    <w:lvl w:ilvl="6" w:tplc="DAEAE28C">
      <w:numFmt w:val="bullet"/>
      <w:lvlText w:val="•"/>
      <w:lvlJc w:val="left"/>
      <w:pPr>
        <w:ind w:left="9855" w:hanging="142"/>
      </w:pPr>
      <w:rPr>
        <w:rFonts w:hint="default"/>
        <w:lang w:val="ru-RU" w:eastAsia="en-US" w:bidi="ar-SA"/>
      </w:rPr>
    </w:lvl>
    <w:lvl w:ilvl="7" w:tplc="ACCEF122">
      <w:numFmt w:val="bullet"/>
      <w:lvlText w:val="•"/>
      <w:lvlJc w:val="left"/>
      <w:pPr>
        <w:ind w:left="11410" w:hanging="142"/>
      </w:pPr>
      <w:rPr>
        <w:rFonts w:hint="default"/>
        <w:lang w:val="ru-RU" w:eastAsia="en-US" w:bidi="ar-SA"/>
      </w:rPr>
    </w:lvl>
    <w:lvl w:ilvl="8" w:tplc="2E9804CE">
      <w:numFmt w:val="bullet"/>
      <w:lvlText w:val="•"/>
      <w:lvlJc w:val="left"/>
      <w:pPr>
        <w:ind w:left="12966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46E629F5"/>
    <w:multiLevelType w:val="hybridMultilevel"/>
    <w:tmpl w:val="A6B4BD08"/>
    <w:lvl w:ilvl="0" w:tplc="645A4932">
      <w:numFmt w:val="bullet"/>
      <w:lvlText w:val="-"/>
      <w:lvlJc w:val="left"/>
      <w:pPr>
        <w:ind w:left="3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A8CE12">
      <w:numFmt w:val="bullet"/>
      <w:lvlText w:val="•"/>
      <w:lvlJc w:val="left"/>
      <w:pPr>
        <w:ind w:left="1414" w:hanging="164"/>
      </w:pPr>
      <w:rPr>
        <w:rFonts w:hint="default"/>
        <w:lang w:val="ru-RU" w:eastAsia="en-US" w:bidi="ar-SA"/>
      </w:rPr>
    </w:lvl>
    <w:lvl w:ilvl="2" w:tplc="34E6CDAE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3" w:tplc="1858561C">
      <w:numFmt w:val="bullet"/>
      <w:lvlText w:val="•"/>
      <w:lvlJc w:val="left"/>
      <w:pPr>
        <w:ind w:left="3523" w:hanging="164"/>
      </w:pPr>
      <w:rPr>
        <w:rFonts w:hint="default"/>
        <w:lang w:val="ru-RU" w:eastAsia="en-US" w:bidi="ar-SA"/>
      </w:rPr>
    </w:lvl>
    <w:lvl w:ilvl="4" w:tplc="DB5619DC">
      <w:numFmt w:val="bullet"/>
      <w:lvlText w:val="•"/>
      <w:lvlJc w:val="left"/>
      <w:pPr>
        <w:ind w:left="4578" w:hanging="164"/>
      </w:pPr>
      <w:rPr>
        <w:rFonts w:hint="default"/>
        <w:lang w:val="ru-RU" w:eastAsia="en-US" w:bidi="ar-SA"/>
      </w:rPr>
    </w:lvl>
    <w:lvl w:ilvl="5" w:tplc="842866D2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10144CE8">
      <w:numFmt w:val="bullet"/>
      <w:lvlText w:val="•"/>
      <w:lvlJc w:val="left"/>
      <w:pPr>
        <w:ind w:left="6687" w:hanging="164"/>
      </w:pPr>
      <w:rPr>
        <w:rFonts w:hint="default"/>
        <w:lang w:val="ru-RU" w:eastAsia="en-US" w:bidi="ar-SA"/>
      </w:rPr>
    </w:lvl>
    <w:lvl w:ilvl="7" w:tplc="B46E5904">
      <w:numFmt w:val="bullet"/>
      <w:lvlText w:val="•"/>
      <w:lvlJc w:val="left"/>
      <w:pPr>
        <w:ind w:left="7742" w:hanging="164"/>
      </w:pPr>
      <w:rPr>
        <w:rFonts w:hint="default"/>
        <w:lang w:val="ru-RU" w:eastAsia="en-US" w:bidi="ar-SA"/>
      </w:rPr>
    </w:lvl>
    <w:lvl w:ilvl="8" w:tplc="6BCCE8D2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65941FDE"/>
    <w:multiLevelType w:val="multilevel"/>
    <w:tmpl w:val="6936C542"/>
    <w:lvl w:ilvl="0">
      <w:start w:val="2"/>
      <w:numFmt w:val="decimal"/>
      <w:lvlText w:val="%1"/>
      <w:lvlJc w:val="left"/>
      <w:pPr>
        <w:ind w:left="1204" w:hanging="3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20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175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3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1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3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7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14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02" w:hanging="3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98"/>
    <w:rsid w:val="00190898"/>
    <w:rsid w:val="001B0F87"/>
    <w:rsid w:val="00251637"/>
    <w:rsid w:val="00470986"/>
    <w:rsid w:val="00483414"/>
    <w:rsid w:val="00524750"/>
    <w:rsid w:val="0057101B"/>
    <w:rsid w:val="007C1C8A"/>
    <w:rsid w:val="00883C45"/>
    <w:rsid w:val="009216F6"/>
    <w:rsid w:val="00D37EDE"/>
    <w:rsid w:val="00E02AB0"/>
    <w:rsid w:val="00EC5743"/>
    <w:rsid w:val="00F8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551F86-05AA-4EB8-A1FD-DA507F3D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2"/>
      <w:ind w:left="87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C574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37E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7ED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37E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7ED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02A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2AB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41D39-2C97-43F3-9DAF-04B935F8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ICL</cp:lastModifiedBy>
  <cp:revision>2</cp:revision>
  <cp:lastPrinted>2023-08-07T13:48:00Z</cp:lastPrinted>
  <dcterms:created xsi:type="dcterms:W3CDTF">2023-08-16T12:28:00Z</dcterms:created>
  <dcterms:modified xsi:type="dcterms:W3CDTF">2023-08-16T12:28:00Z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2023-08-07T00:00:00Z</vt:filetime>
  </property>
</Properties>
</file>